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0"/>
          <w:szCs w:val="30"/>
        </w:rPr>
        <w:t>全省16个地级市</w:t>
      </w:r>
      <w:r>
        <w:rPr>
          <w:rFonts w:hint="eastAsia" w:ascii="Times New Roman" w:hAnsi="Times New Roman" w:eastAsia="黑体" w:cs="Times New Roman"/>
          <w:sz w:val="30"/>
          <w:szCs w:val="30"/>
        </w:rPr>
        <w:t>降尘监测结果</w:t>
      </w:r>
    </w:p>
    <w:p>
      <w:pPr>
        <w:spacing w:line="460" w:lineRule="exact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2"/>
          <w:szCs w:val="32"/>
        </w:rPr>
        <w:t>（</w:t>
      </w:r>
      <w:r>
        <w:rPr>
          <w:rFonts w:ascii="Times New Roman" w:hAnsi="Times New Roman" w:eastAsia="黑体" w:cs="Times New Roman"/>
          <w:sz w:val="30"/>
          <w:szCs w:val="30"/>
        </w:rPr>
        <w:t>20</w:t>
      </w:r>
      <w:r>
        <w:rPr>
          <w:rFonts w:hint="eastAsia" w:ascii="Times New Roman" w:hAnsi="Times New Roman" w:eastAsia="黑体" w:cs="Times New Roman"/>
          <w:sz w:val="30"/>
          <w:szCs w:val="30"/>
        </w:rPr>
        <w:t>20</w:t>
      </w:r>
      <w:r>
        <w:rPr>
          <w:rFonts w:ascii="Times New Roman" w:hAnsi="Times New Roman" w:eastAsia="黑体" w:cs="Times New Roman"/>
          <w:sz w:val="30"/>
          <w:szCs w:val="30"/>
        </w:rPr>
        <w:t>年3月）</w:t>
      </w:r>
    </w:p>
    <w:p>
      <w:pPr>
        <w:spacing w:line="320" w:lineRule="exact"/>
        <w:jc w:val="right"/>
        <w:rPr>
          <w:rFonts w:ascii="Times New Roman" w:hAnsi="Times New Roman" w:eastAsia="黑体" w:cs="Times New Roman"/>
          <w:sz w:val="28"/>
          <w:szCs w:val="52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sz w:val="28"/>
          <w:szCs w:val="52"/>
        </w:rPr>
        <w:t>单位：吨/平方千米·月</w:t>
      </w:r>
    </w:p>
    <w:tbl>
      <w:tblPr>
        <w:tblStyle w:val="3"/>
        <w:tblW w:w="910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296"/>
        <w:gridCol w:w="2296"/>
        <w:gridCol w:w="235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21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城市名称</w:t>
            </w:r>
          </w:p>
        </w:tc>
        <w:tc>
          <w:tcPr>
            <w:tcW w:w="229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监测点位数</w:t>
            </w:r>
          </w:p>
        </w:tc>
        <w:tc>
          <w:tcPr>
            <w:tcW w:w="229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降尘量范围</w:t>
            </w:r>
          </w:p>
        </w:tc>
        <w:tc>
          <w:tcPr>
            <w:tcW w:w="235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8"/>
                <w:szCs w:val="28"/>
              </w:rPr>
              <w:t>平均降尘量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合肥市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1.8~3.8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淮北市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4.7~5.6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亳州市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5.0~5.4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宿州市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3.7~5.3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4.4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蚌埠市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2.2~4.4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阜阳市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5.7~6.6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6.3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淮南市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滁州市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3.1~4.3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六安市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2.6~4.0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马鞍山市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2.5~2.9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芜湖市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2.2~4.5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宣城市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3.1~3.2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铜陵市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3.9~5.4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4.7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池州市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安庆市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2.1~4.1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黄山市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0.9~1.0</w:t>
            </w: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1.0</w:t>
            </w:r>
          </w:p>
        </w:tc>
      </w:tr>
    </w:tbl>
    <w:p>
      <w:pPr>
        <w:spacing w:line="440" w:lineRule="exact"/>
        <w:ind w:left="283" w:hanging="283" w:hangingChars="118"/>
        <w:rPr>
          <w:rFonts w:hint="eastAsia"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注：</w:t>
      </w:r>
      <w:r>
        <w:rPr>
          <w:rFonts w:hint="eastAsia" w:ascii="Times New Roman" w:hAnsi="Times New Roman" w:eastAsia="黑体" w:cs="Times New Roman"/>
          <w:sz w:val="24"/>
          <w:szCs w:val="24"/>
        </w:rPr>
        <w:t>（1）监测点位数为参与评价点位数，平均降尘量</w:t>
      </w:r>
      <w:r>
        <w:rPr>
          <w:rFonts w:ascii="Times New Roman" w:hAnsi="Times New Roman" w:eastAsia="黑体" w:cs="Times New Roman"/>
          <w:sz w:val="24"/>
          <w:szCs w:val="24"/>
        </w:rPr>
        <w:t>采用</w:t>
      </w:r>
      <w:r>
        <w:rPr>
          <w:rFonts w:hint="eastAsia" w:ascii="Times New Roman" w:hAnsi="Times New Roman" w:eastAsia="黑体" w:cs="Times New Roman"/>
          <w:sz w:val="24"/>
          <w:szCs w:val="24"/>
        </w:rPr>
        <w:t>主城区降尘大小</w:t>
      </w:r>
      <w:r>
        <w:rPr>
          <w:rFonts w:ascii="Times New Roman" w:hAnsi="Times New Roman" w:eastAsia="黑体" w:cs="Times New Roman"/>
          <w:sz w:val="24"/>
          <w:szCs w:val="24"/>
        </w:rPr>
        <w:t>来确定</w:t>
      </w:r>
      <w:r>
        <w:rPr>
          <w:rFonts w:hint="eastAsia" w:ascii="Times New Roman" w:hAnsi="Times New Roman" w:eastAsia="黑体" w:cs="Times New Roman"/>
          <w:sz w:val="24"/>
          <w:szCs w:val="24"/>
        </w:rPr>
        <w:t>。（2）淮南市本月降尘量数据异常。</w:t>
      </w:r>
    </w:p>
    <w:p>
      <w:pPr>
        <w:spacing w:line="440" w:lineRule="exact"/>
        <w:jc w:val="right"/>
        <w:rPr>
          <w:rFonts w:hint="eastAsia" w:ascii="Times New Roman" w:hAnsi="Times New Roman" w:eastAsia="黑体" w:cs="Times New Roman"/>
          <w:sz w:val="24"/>
          <w:szCs w:val="24"/>
          <w:lang w:eastAsia="zh-CN"/>
        </w:rPr>
      </w:pPr>
    </w:p>
    <w:p>
      <w:pPr>
        <w:spacing w:line="440" w:lineRule="exact"/>
        <w:jc w:val="right"/>
      </w:pPr>
      <w:r>
        <w:rPr>
          <w:rFonts w:hint="eastAsia" w:ascii="Times New Roman" w:hAnsi="Times New Roman" w:eastAsia="黑体" w:cs="Times New Roman"/>
          <w:sz w:val="24"/>
          <w:szCs w:val="24"/>
          <w:lang w:eastAsia="zh-CN"/>
        </w:rPr>
        <w:t>安徽省生态环境厅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96092"/>
    <w:rsid w:val="089A370C"/>
    <w:rsid w:val="5A992D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cp:lastPrinted>2020-04-23T02:29:00Z</cp:lastPrinted>
  <dcterms:modified xsi:type="dcterms:W3CDTF">2020-04-23T02:47:39Z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